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664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5071B937" w:rsidR="00B23ED4" w:rsidRPr="00745148" w:rsidRDefault="00E42121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584C99">
              <w:rPr>
                <w:color w:val="002060"/>
                <w:sz w:val="36"/>
                <w:szCs w:val="36"/>
              </w:rPr>
              <w:t>Ε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 w:rsidR="008652FB">
              <w:rPr>
                <w:color w:val="002060"/>
                <w:sz w:val="36"/>
                <w:szCs w:val="36"/>
              </w:rPr>
              <w:t>1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664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8652F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81" w:type="dxa"/>
          </w:tcPr>
          <w:p w14:paraId="0C8830DE" w14:textId="03B04F3A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664" w:type="dxa"/>
          </w:tcPr>
          <w:p w14:paraId="5FC77CA7" w14:textId="0BAD4E9F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62E99869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3FAF16EC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6D94B312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81" w:type="dxa"/>
          </w:tcPr>
          <w:p w14:paraId="1E2CDA21" w14:textId="221269EB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664" w:type="dxa"/>
          </w:tcPr>
          <w:p w14:paraId="39B8DB36" w14:textId="12ADD1DA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3688D8B3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3B0F3BF1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7CA6B923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5FBCBE7D" w14:textId="77777777" w:rsidTr="008652FB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81" w:type="dxa"/>
          </w:tcPr>
          <w:p w14:paraId="4CD14A97" w14:textId="4986CFC5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  <w:tc>
          <w:tcPr>
            <w:tcW w:w="2664" w:type="dxa"/>
          </w:tcPr>
          <w:p w14:paraId="14275953" w14:textId="3158527E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449A9028" w14:textId="3AEE1BBA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7899218C" w14:textId="07021F2A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ΓΑΛΛΙΚΑ/ΓΕΡΜΑΝΙΚΑ</w:t>
            </w:r>
          </w:p>
        </w:tc>
        <w:tc>
          <w:tcPr>
            <w:tcW w:w="2875" w:type="dxa"/>
          </w:tcPr>
          <w:p w14:paraId="25A901F4" w14:textId="153B8FB5" w:rsidR="00B23ED4" w:rsidRPr="00F93EEC" w:rsidRDefault="00EB544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</w:t>
            </w:r>
            <w:r w:rsidR="008652FB">
              <w:rPr>
                <w:color w:val="0F243E" w:themeColor="text2" w:themeShade="80"/>
                <w:sz w:val="28"/>
                <w:szCs w:val="28"/>
              </w:rPr>
              <w:t>ΥΣΙ</w:t>
            </w:r>
            <w:r>
              <w:rPr>
                <w:color w:val="0F243E" w:themeColor="text2" w:themeShade="80"/>
                <w:sz w:val="28"/>
                <w:szCs w:val="28"/>
              </w:rPr>
              <w:t>ΚΗ</w:t>
            </w:r>
          </w:p>
        </w:tc>
      </w:tr>
      <w:tr w:rsidR="00B23ED4" w:rsidRPr="00745148" w14:paraId="372270BA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81" w:type="dxa"/>
          </w:tcPr>
          <w:p w14:paraId="6B165891" w14:textId="16C46D57" w:rsidR="00B23ED4" w:rsidRPr="00F93EEC" w:rsidRDefault="0013684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ΚΠΑ</w:t>
            </w:r>
          </w:p>
        </w:tc>
        <w:tc>
          <w:tcPr>
            <w:tcW w:w="2664" w:type="dxa"/>
          </w:tcPr>
          <w:p w14:paraId="5350A0AB" w14:textId="24616B64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410" w:type="dxa"/>
          </w:tcPr>
          <w:p w14:paraId="5730B2D6" w14:textId="5BAA7A19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0249991B" w14:textId="527B6F15" w:rsidR="00B23ED4" w:rsidRPr="00F93EEC" w:rsidRDefault="008652FB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5C8360B9" w14:textId="674DFC2E" w:rsidR="00B23ED4" w:rsidRPr="00F93EEC" w:rsidRDefault="00EB544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7640D030" w14:textId="77777777" w:rsidTr="008652F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81" w:type="dxa"/>
          </w:tcPr>
          <w:p w14:paraId="49B062FB" w14:textId="04F04B90" w:rsidR="00815C81" w:rsidRPr="00F93EEC" w:rsidRDefault="00815C81" w:rsidP="00815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664" w:type="dxa"/>
          </w:tcPr>
          <w:p w14:paraId="0ED220FC" w14:textId="73655619" w:rsidR="00B23ED4" w:rsidRPr="00F93EEC" w:rsidRDefault="00815C8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14:paraId="2E48294E" w14:textId="361AEE85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835" w:type="dxa"/>
          </w:tcPr>
          <w:p w14:paraId="2165734C" w14:textId="64614CFF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875" w:type="dxa"/>
          </w:tcPr>
          <w:p w14:paraId="4C04FBE8" w14:textId="2DFAA124" w:rsidR="00B23ED4" w:rsidRPr="00F93EEC" w:rsidRDefault="00EB544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  <w:tr w:rsidR="00B23ED4" w:rsidRPr="00745148" w14:paraId="60F686B3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3C2F7D8D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81" w:type="dxa"/>
          </w:tcPr>
          <w:p w14:paraId="548D72CE" w14:textId="4C71AB30" w:rsidR="00B23ED4" w:rsidRPr="00F93EEC" w:rsidRDefault="00815C8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664" w:type="dxa"/>
          </w:tcPr>
          <w:p w14:paraId="517A2D64" w14:textId="3EA97BE0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ΓΑΛΛΙΚΑ/ΓΕΡΜΑΝΙΚΑ</w:t>
            </w:r>
          </w:p>
        </w:tc>
        <w:tc>
          <w:tcPr>
            <w:tcW w:w="2410" w:type="dxa"/>
          </w:tcPr>
          <w:p w14:paraId="572C2606" w14:textId="423D2B33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835" w:type="dxa"/>
          </w:tcPr>
          <w:p w14:paraId="53BBA612" w14:textId="03D3C0B6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60DEDDF9" w14:textId="306FE096" w:rsidR="00B23ED4" w:rsidRPr="00F93EEC" w:rsidRDefault="00EB544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</w:tbl>
    <w:p w14:paraId="5C0824BF" w14:textId="52BDA50D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2021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22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66A918F6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bookmarkStart w:id="0" w:name="_GoBack"/>
      <w:bookmarkEnd w:id="0"/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8652FB">
        <w:rPr>
          <w:color w:val="0F243E" w:themeColor="text2" w:themeShade="80"/>
          <w:sz w:val="28"/>
          <w:szCs w:val="28"/>
        </w:rPr>
        <w:t>Νιάρχου Μαρία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36841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5C81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652FB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44D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6</cp:revision>
  <cp:lastPrinted>2015-09-25T12:11:00Z</cp:lastPrinted>
  <dcterms:created xsi:type="dcterms:W3CDTF">2021-11-25T10:42:00Z</dcterms:created>
  <dcterms:modified xsi:type="dcterms:W3CDTF">2021-12-08T08:05:00Z</dcterms:modified>
</cp:coreProperties>
</file>